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0AC2" w:rsidP="00FA0AC2" w:rsidRDefault="00FA0AC2" w14:paraId="404C7ABF" w14:textId="7F151904">
      <w:pPr>
        <w:spacing w:before="240" w:after="240" w:line="240" w:lineRule="auto"/>
        <w:rPr>
          <w:rFonts w:ascii="Times New Roman" w:hAnsi="Times New Roman" w:eastAsia="Times New Roman" w:cs="Times New Roman"/>
          <w:b/>
          <w:bCs/>
          <w:color w:val="000000" w:themeColor="text1"/>
          <w:sz w:val="32"/>
          <w:szCs w:val="32"/>
        </w:rPr>
      </w:pPr>
      <w:r w:rsidRPr="16AB033E">
        <w:rPr>
          <w:rFonts w:ascii="Times New Roman" w:hAnsi="Times New Roman" w:eastAsia="Times New Roman" w:cs="Times New Roman"/>
          <w:b/>
          <w:bCs/>
          <w:color w:val="000000" w:themeColor="text1"/>
          <w:sz w:val="32"/>
          <w:szCs w:val="32"/>
        </w:rPr>
        <w:t>AL2025_3</w:t>
      </w:r>
      <w:r>
        <w:rPr>
          <w:rFonts w:ascii="Times New Roman" w:hAnsi="Times New Roman" w:eastAsia="Times New Roman" w:cs="Times New Roman"/>
          <w:b/>
          <w:bCs/>
          <w:color w:val="000000" w:themeColor="text1"/>
          <w:sz w:val="32"/>
          <w:szCs w:val="32"/>
        </w:rPr>
        <w:t>8</w:t>
      </w:r>
      <w:r w:rsidRPr="16AB033E">
        <w:rPr>
          <w:rFonts w:ascii="Times New Roman" w:hAnsi="Times New Roman" w:eastAsia="Times New Roman" w:cs="Times New Roman"/>
          <w:b/>
          <w:bCs/>
          <w:color w:val="000000" w:themeColor="text1"/>
          <w:sz w:val="32"/>
          <w:szCs w:val="32"/>
        </w:rPr>
        <w:t xml:space="preserve"> </w:t>
      </w:r>
      <w:r>
        <w:rPr>
          <w:rFonts w:ascii="Times New Roman" w:hAnsi="Times New Roman" w:eastAsia="Times New Roman" w:cs="Times New Roman"/>
          <w:b/>
          <w:bCs/>
          <w:sz w:val="32"/>
          <w:szCs w:val="32"/>
        </w:rPr>
        <w:t>Microsoft and Cloudflare Disrupt Massive RacoonO265 Phishing Operation</w:t>
      </w:r>
      <w:r w:rsidRPr="16AB033E">
        <w:rPr>
          <w:rFonts w:ascii="Times New Roman" w:hAnsi="Times New Roman" w:eastAsia="Times New Roman" w:cs="Times New Roman"/>
          <w:b/>
          <w:bCs/>
          <w:color w:val="000000" w:themeColor="text1"/>
          <w:sz w:val="32"/>
          <w:szCs w:val="32"/>
        </w:rPr>
        <w:t xml:space="preserve"> (September </w:t>
      </w:r>
      <w:r>
        <w:rPr>
          <w:rFonts w:ascii="Times New Roman" w:hAnsi="Times New Roman" w:eastAsia="Times New Roman" w:cs="Times New Roman"/>
          <w:b/>
          <w:bCs/>
          <w:color w:val="000000" w:themeColor="text1"/>
          <w:sz w:val="32"/>
          <w:szCs w:val="32"/>
        </w:rPr>
        <w:t>20</w:t>
      </w:r>
      <w:r w:rsidRPr="16AB033E">
        <w:rPr>
          <w:rFonts w:ascii="Times New Roman" w:hAnsi="Times New Roman" w:eastAsia="Times New Roman" w:cs="Times New Roman"/>
          <w:b/>
          <w:bCs/>
          <w:color w:val="000000" w:themeColor="text1"/>
          <w:sz w:val="32"/>
          <w:szCs w:val="32"/>
          <w:vertAlign w:val="superscript"/>
        </w:rPr>
        <w:t>th</w:t>
      </w:r>
      <w:r w:rsidRPr="16AB033E">
        <w:rPr>
          <w:rFonts w:ascii="Times New Roman" w:hAnsi="Times New Roman" w:eastAsia="Times New Roman" w:cs="Times New Roman"/>
          <w:b/>
          <w:bCs/>
          <w:color w:val="000000" w:themeColor="text1"/>
          <w:sz w:val="32"/>
          <w:szCs w:val="32"/>
        </w:rPr>
        <w:t xml:space="preserve"> , 2025)</w:t>
      </w:r>
    </w:p>
    <w:p w:rsidR="00FA0AC2" w:rsidP="00FA0AC2" w:rsidRDefault="00FA0AC2" w14:paraId="510DC05C" w14:textId="77777777">
      <w:pPr>
        <w:spacing w:before="240" w:after="240" w:line="240" w:lineRule="auto"/>
        <w:jc w:val="both"/>
        <w:rPr>
          <w:rFonts w:ascii="Times New Roman" w:hAnsi="Times New Roman" w:eastAsia="Times New Roman" w:cs="Times New Roman"/>
          <w:b/>
          <w:bCs/>
          <w:color w:val="000000" w:themeColor="text1"/>
        </w:rPr>
      </w:pPr>
      <w:r w:rsidRPr="44BC9B98">
        <w:rPr>
          <w:rFonts w:ascii="Times New Roman" w:hAnsi="Times New Roman" w:eastAsia="Times New Roman" w:cs="Times New Roman"/>
          <w:b/>
          <w:bCs/>
          <w:color w:val="000000" w:themeColor="text1"/>
        </w:rPr>
        <w:t>Description</w:t>
      </w:r>
    </w:p>
    <w:p w:rsidRPr="004C575D" w:rsidR="008D3BD7" w:rsidP="00955DF9" w:rsidRDefault="008D3BD7" w14:paraId="2702705C" w14:textId="77777777">
      <w:pPr>
        <w:spacing w:before="240" w:after="240" w:line="276" w:lineRule="auto"/>
        <w:jc w:val="both"/>
        <w:rPr>
          <w:rFonts w:ascii="Times New Roman" w:hAnsi="Times New Roman" w:cs="Times New Roman"/>
        </w:rPr>
      </w:pPr>
      <w:r w:rsidRPr="004C575D">
        <w:rPr>
          <w:rFonts w:ascii="Times New Roman" w:hAnsi="Times New Roman" w:cs="Times New Roman"/>
        </w:rPr>
        <w:t xml:space="preserve">A large phishing operation known as </w:t>
      </w:r>
      <w:r w:rsidRPr="004C575D">
        <w:rPr>
          <w:rStyle w:val="Strong"/>
          <w:rFonts w:ascii="Times New Roman" w:hAnsi="Times New Roman" w:cs="Times New Roman"/>
        </w:rPr>
        <w:t>RaccoonO365</w:t>
      </w:r>
      <w:r w:rsidRPr="004C575D">
        <w:rPr>
          <w:rFonts w:ascii="Times New Roman" w:hAnsi="Times New Roman" w:cs="Times New Roman"/>
        </w:rPr>
        <w:t xml:space="preserve"> has been taken down through a joint effort by </w:t>
      </w:r>
      <w:r w:rsidRPr="004C575D">
        <w:rPr>
          <w:rStyle w:val="Strong"/>
          <w:rFonts w:ascii="Times New Roman" w:hAnsi="Times New Roman" w:cs="Times New Roman"/>
        </w:rPr>
        <w:t>Microsoft</w:t>
      </w:r>
      <w:r w:rsidRPr="004C575D">
        <w:rPr>
          <w:rFonts w:ascii="Times New Roman" w:hAnsi="Times New Roman" w:cs="Times New Roman"/>
        </w:rPr>
        <w:t xml:space="preserve">, </w:t>
      </w:r>
      <w:r w:rsidRPr="004C575D">
        <w:rPr>
          <w:rStyle w:val="Strong"/>
          <w:rFonts w:ascii="Times New Roman" w:hAnsi="Times New Roman" w:cs="Times New Roman"/>
        </w:rPr>
        <w:t>Cloudflare</w:t>
      </w:r>
      <w:r w:rsidRPr="004C575D">
        <w:rPr>
          <w:rFonts w:ascii="Times New Roman" w:hAnsi="Times New Roman" w:cs="Times New Roman"/>
        </w:rPr>
        <w:t xml:space="preserve">, and law enforcement. This phishing-as-a-service (PhaaS) platform helped cybercriminals steal </w:t>
      </w:r>
      <w:r w:rsidRPr="004C575D">
        <w:rPr>
          <w:rStyle w:val="Strong"/>
          <w:rFonts w:ascii="Times New Roman" w:hAnsi="Times New Roman" w:cs="Times New Roman"/>
        </w:rPr>
        <w:t>tens of thousands of Microsoft 365 credentials</w:t>
      </w:r>
      <w:r w:rsidRPr="004C575D">
        <w:rPr>
          <w:rFonts w:ascii="Times New Roman" w:hAnsi="Times New Roman" w:cs="Times New Roman"/>
        </w:rPr>
        <w:t xml:space="preserve"> from victims around the world, including individuals, businesses, and government organizations.</w:t>
      </w:r>
    </w:p>
    <w:p w:rsidRPr="004C575D" w:rsidR="00FA0AC2" w:rsidP="00955DF9" w:rsidRDefault="004C575D" w14:paraId="0CCC1656" w14:textId="1CEF07EE">
      <w:pPr>
        <w:spacing w:before="240" w:after="240" w:line="276" w:lineRule="auto"/>
        <w:jc w:val="both"/>
        <w:rPr>
          <w:rFonts w:ascii="Times New Roman" w:hAnsi="Times New Roman" w:eastAsia="Times New Roman" w:cs="Times New Roman"/>
        </w:rPr>
      </w:pPr>
      <w:r w:rsidRPr="004C575D">
        <w:rPr>
          <w:rFonts w:ascii="Times New Roman" w:hAnsi="Times New Roman" w:cs="Times New Roman"/>
        </w:rPr>
        <w:t xml:space="preserve">RaccoonO365 worked by creating fake login pages that looked like real Microsoft 365 login screens. Victims were tricked into entering their usernames and passwords, which were then sent to attackers in real-time. Some phishing kits even allowed criminals to </w:t>
      </w:r>
      <w:r w:rsidRPr="004C575D">
        <w:rPr>
          <w:rStyle w:val="Strong"/>
          <w:rFonts w:ascii="Times New Roman" w:hAnsi="Times New Roman" w:cs="Times New Roman"/>
        </w:rPr>
        <w:t>bypass multi-factor authentication (MFA)</w:t>
      </w:r>
      <w:r w:rsidRPr="004C575D">
        <w:rPr>
          <w:rFonts w:ascii="Times New Roman" w:hAnsi="Times New Roman" w:cs="Times New Roman"/>
        </w:rPr>
        <w:t xml:space="preserve"> by capturing session tokens.</w:t>
      </w:r>
    </w:p>
    <w:p w:rsidR="001752B9" w:rsidP="001752B9" w:rsidRDefault="001752B9" w14:paraId="760C422D" w14:textId="2175475A">
      <w:pPr>
        <w:pStyle w:val="NormalWeb"/>
      </w:pPr>
      <w:r>
        <w:rPr>
          <w:rStyle w:val="Strong"/>
          <w:rFonts w:eastAsiaTheme="majorEastAsia"/>
        </w:rPr>
        <w:t>Attack Details</w:t>
      </w:r>
    </w:p>
    <w:p w:rsidR="001752B9" w:rsidP="00955DF9" w:rsidRDefault="001752B9" w14:paraId="22F56638" w14:textId="38E58576">
      <w:pPr>
        <w:pStyle w:val="NormalWeb"/>
        <w:numPr>
          <w:ilvl w:val="0"/>
          <w:numId w:val="3"/>
        </w:numPr>
        <w:spacing w:line="276" w:lineRule="auto"/>
        <w:jc w:val="both"/>
      </w:pPr>
      <w:r>
        <w:t xml:space="preserve">RaccoonO365 was offered as a </w:t>
      </w:r>
      <w:r>
        <w:rPr>
          <w:rStyle w:val="Strong"/>
          <w:rFonts w:eastAsiaTheme="majorEastAsia"/>
        </w:rPr>
        <w:t>subscription service</w:t>
      </w:r>
      <w:r>
        <w:t xml:space="preserve"> to cybercriminals, making it easy for non-technical users to run phishing campaigns.</w:t>
      </w:r>
    </w:p>
    <w:p w:rsidR="001752B9" w:rsidP="00955DF9" w:rsidRDefault="001752B9" w14:paraId="5923D33F" w14:textId="77777777">
      <w:pPr>
        <w:pStyle w:val="NormalWeb"/>
        <w:numPr>
          <w:ilvl w:val="0"/>
          <w:numId w:val="3"/>
        </w:numPr>
        <w:spacing w:line="276" w:lineRule="auto"/>
        <w:jc w:val="both"/>
      </w:pPr>
      <w:r>
        <w:t xml:space="preserve">Attackers used email and SMS messages to lure victims to </w:t>
      </w:r>
      <w:r>
        <w:rPr>
          <w:rStyle w:val="Strong"/>
          <w:rFonts w:eastAsiaTheme="majorEastAsia"/>
        </w:rPr>
        <w:t>fake login pages</w:t>
      </w:r>
      <w:r>
        <w:t xml:space="preserve"> hosted on domains that looked like real Microsoft services.</w:t>
      </w:r>
    </w:p>
    <w:p w:rsidR="001752B9" w:rsidP="00955DF9" w:rsidRDefault="001752B9" w14:paraId="4E6BF373" w14:textId="77777777">
      <w:pPr>
        <w:pStyle w:val="NormalWeb"/>
        <w:numPr>
          <w:ilvl w:val="0"/>
          <w:numId w:val="3"/>
        </w:numPr>
        <w:spacing w:line="276" w:lineRule="auto"/>
        <w:jc w:val="both"/>
      </w:pPr>
      <w:r>
        <w:t xml:space="preserve">Once a user entered their login info, it was immediately </w:t>
      </w:r>
      <w:r>
        <w:rPr>
          <w:rStyle w:val="Strong"/>
          <w:rFonts w:eastAsiaTheme="majorEastAsia"/>
        </w:rPr>
        <w:t>sent to the attacker</w:t>
      </w:r>
      <w:r>
        <w:t xml:space="preserve">. Some attacks also captured </w:t>
      </w:r>
      <w:r>
        <w:rPr>
          <w:rStyle w:val="Strong"/>
          <w:rFonts w:eastAsiaTheme="majorEastAsia"/>
        </w:rPr>
        <w:t>MFA codes</w:t>
      </w:r>
      <w:r>
        <w:t xml:space="preserve"> or session cookies to gain access even with MFA enabled.</w:t>
      </w:r>
    </w:p>
    <w:p w:rsidRPr="00435C60" w:rsidR="001752B9" w:rsidP="00955DF9" w:rsidRDefault="001752B9" w14:paraId="1D02EEDF" w14:textId="7D744A9D">
      <w:pPr>
        <w:pStyle w:val="NormalWeb"/>
        <w:numPr>
          <w:ilvl w:val="0"/>
          <w:numId w:val="3"/>
        </w:numPr>
        <w:spacing w:line="276" w:lineRule="auto"/>
        <w:jc w:val="both"/>
      </w:pPr>
      <w:r>
        <w:rPr>
          <w:rStyle w:val="Strong"/>
          <w:rFonts w:eastAsiaTheme="majorEastAsia"/>
        </w:rPr>
        <w:t>Thousands of victims</w:t>
      </w:r>
      <w:r>
        <w:t xml:space="preserve"> across multiple industries and regions were affected before the service was disrupted.</w:t>
      </w:r>
    </w:p>
    <w:p w:rsidR="00FA0AC2" w:rsidP="00FA0AC2" w:rsidRDefault="00FA0AC2" w14:paraId="4FF29467" w14:textId="77777777">
      <w:pPr>
        <w:spacing w:before="240" w:after="240" w:line="240" w:lineRule="auto"/>
        <w:jc w:val="both"/>
        <w:rPr>
          <w:rFonts w:ascii="Times New Roman" w:hAnsi="Times New Roman" w:eastAsia="Times New Roman" w:cs="Times New Roman"/>
          <w:b/>
          <w:bCs/>
          <w:color w:val="000000" w:themeColor="text1"/>
        </w:rPr>
      </w:pPr>
      <w:r w:rsidRPr="44BC9B98">
        <w:rPr>
          <w:rFonts w:ascii="Times New Roman" w:hAnsi="Times New Roman" w:eastAsia="Times New Roman" w:cs="Times New Roman"/>
          <w:b/>
          <w:bCs/>
          <w:color w:val="000000" w:themeColor="text1"/>
        </w:rPr>
        <w:t>Remediation</w:t>
      </w:r>
    </w:p>
    <w:p w:rsidRPr="0063748B" w:rsidR="0063748B" w:rsidP="00955DF9" w:rsidRDefault="0063748B" w14:paraId="3F92E911" w14:textId="550A9A57">
      <w:pPr>
        <w:pStyle w:val="ListParagraph"/>
        <w:numPr>
          <w:ilvl w:val="0"/>
          <w:numId w:val="4"/>
        </w:numPr>
        <w:spacing w:before="240" w:after="240" w:line="276" w:lineRule="auto"/>
        <w:jc w:val="both"/>
        <w:rPr>
          <w:rFonts w:ascii="Times New Roman" w:hAnsi="Times New Roman" w:eastAsia="Times New Roman" w:cs="Times New Roman"/>
          <w:color w:val="000000" w:themeColor="text1"/>
        </w:rPr>
      </w:pPr>
      <w:r w:rsidRPr="0058540C">
        <w:rPr>
          <w:rFonts w:ascii="Times New Roman" w:hAnsi="Times New Roman" w:eastAsia="Times New Roman" w:cs="Times New Roman"/>
          <w:b/>
          <w:bCs/>
          <w:color w:val="000000" w:themeColor="text1"/>
        </w:rPr>
        <w:t>Verify Links Before Logging In</w:t>
      </w:r>
      <w:r w:rsidRPr="0063748B">
        <w:rPr>
          <w:rFonts w:ascii="Times New Roman" w:hAnsi="Times New Roman" w:eastAsia="Times New Roman" w:cs="Times New Roman"/>
          <w:color w:val="000000" w:themeColor="text1"/>
        </w:rPr>
        <w:t xml:space="preserve">: Always check the website address before entering your Microsoft credentials. </w:t>
      </w:r>
    </w:p>
    <w:p w:rsidRPr="0063748B" w:rsidR="0063748B" w:rsidP="00955DF9" w:rsidRDefault="0063748B" w14:paraId="02041595" w14:textId="5E1D9422">
      <w:pPr>
        <w:pStyle w:val="ListParagraph"/>
        <w:numPr>
          <w:ilvl w:val="0"/>
          <w:numId w:val="4"/>
        </w:numPr>
        <w:spacing w:before="240" w:after="240" w:line="276" w:lineRule="auto"/>
        <w:jc w:val="both"/>
        <w:rPr>
          <w:rFonts w:ascii="Times New Roman" w:hAnsi="Times New Roman" w:eastAsia="Times New Roman" w:cs="Times New Roman"/>
          <w:color w:val="000000" w:themeColor="text1"/>
        </w:rPr>
      </w:pPr>
      <w:r w:rsidRPr="38973256" w:rsidR="0063748B">
        <w:rPr>
          <w:rFonts w:ascii="Times New Roman" w:hAnsi="Times New Roman" w:eastAsia="Times New Roman" w:cs="Times New Roman"/>
          <w:b w:val="1"/>
          <w:bCs w:val="1"/>
          <w:color w:val="000000" w:themeColor="text1" w:themeTint="FF" w:themeShade="FF"/>
        </w:rPr>
        <w:t>Enable Strong MFA</w:t>
      </w:r>
      <w:r w:rsidRPr="38973256" w:rsidR="0063748B">
        <w:rPr>
          <w:rFonts w:ascii="Times New Roman" w:hAnsi="Times New Roman" w:eastAsia="Times New Roman" w:cs="Times New Roman"/>
          <w:color w:val="000000" w:themeColor="text1" w:themeTint="FF" w:themeShade="FF"/>
        </w:rPr>
        <w:t>: Use phishing-resistant</w:t>
      </w:r>
      <w:r w:rsidRPr="38973256" w:rsidR="00824C75">
        <w:rPr>
          <w:rFonts w:ascii="Times New Roman" w:hAnsi="Times New Roman" w:eastAsia="Times New Roman" w:cs="Times New Roman"/>
          <w:color w:val="000000" w:themeColor="text1" w:themeTint="FF" w:themeShade="FF"/>
        </w:rPr>
        <w:t xml:space="preserve"> </w:t>
      </w:r>
      <w:r w:rsidRPr="38973256" w:rsidR="0063748B">
        <w:rPr>
          <w:rFonts w:ascii="Times New Roman" w:hAnsi="Times New Roman" w:eastAsia="Times New Roman" w:cs="Times New Roman"/>
          <w:color w:val="000000" w:themeColor="text1" w:themeTint="FF" w:themeShade="FF"/>
        </w:rPr>
        <w:t>multi-factor authentication</w:t>
      </w:r>
      <w:r w:rsidRPr="38973256" w:rsidR="00824C75">
        <w:rPr>
          <w:rFonts w:ascii="Times New Roman" w:hAnsi="Times New Roman" w:eastAsia="Times New Roman" w:cs="Times New Roman"/>
          <w:color w:val="000000" w:themeColor="text1" w:themeTint="FF" w:themeShade="FF"/>
        </w:rPr>
        <w:t xml:space="preserve"> </w:t>
      </w:r>
      <w:r w:rsidRPr="38973256" w:rsidR="00824C75">
        <w:rPr>
          <w:rFonts w:ascii="Times New Roman" w:hAnsi="Times New Roman" w:eastAsia="Times New Roman" w:cs="Times New Roman"/>
          <w:color w:val="000000" w:themeColor="text1" w:themeTint="FF" w:themeShade="FF"/>
        </w:rPr>
        <w:t>(</w:t>
      </w:r>
      <w:r w:rsidRPr="38973256" w:rsidR="20301F72">
        <w:rPr>
          <w:rFonts w:ascii="Times New Roman" w:hAnsi="Times New Roman" w:eastAsia="Times New Roman" w:cs="Times New Roman"/>
          <w:color w:val="000000" w:themeColor="text1" w:themeTint="FF" w:themeShade="FF"/>
        </w:rPr>
        <w:t>MFA) (</w:t>
      </w:r>
      <w:r w:rsidRPr="38973256" w:rsidR="0063748B">
        <w:rPr>
          <w:rFonts w:ascii="Times New Roman" w:hAnsi="Times New Roman" w:eastAsia="Times New Roman" w:cs="Times New Roman"/>
          <w:color w:val="000000" w:themeColor="text1" w:themeTint="FF" w:themeShade="FF"/>
        </w:rPr>
        <w:t xml:space="preserve">like biometrics or authentication </w:t>
      </w:r>
      <w:r w:rsidRPr="38973256" w:rsidR="0063748B">
        <w:rPr>
          <w:rFonts w:ascii="Times New Roman" w:hAnsi="Times New Roman" w:eastAsia="Times New Roman" w:cs="Times New Roman"/>
          <w:color w:val="000000" w:themeColor="text1" w:themeTint="FF" w:themeShade="FF"/>
        </w:rPr>
        <w:t>apps),</w:t>
      </w:r>
      <w:r w:rsidRPr="38973256" w:rsidR="0063748B">
        <w:rPr>
          <w:rFonts w:ascii="Times New Roman" w:hAnsi="Times New Roman" w:eastAsia="Times New Roman" w:cs="Times New Roman"/>
          <w:color w:val="000000" w:themeColor="text1" w:themeTint="FF" w:themeShade="FF"/>
        </w:rPr>
        <w:t xml:space="preserve"> not just SMS codes.</w:t>
      </w:r>
    </w:p>
    <w:p w:rsidRPr="0063748B" w:rsidR="0063748B" w:rsidP="00955DF9" w:rsidRDefault="0063748B" w14:paraId="71BCB7E3" w14:textId="3AF74DB6">
      <w:pPr>
        <w:pStyle w:val="ListParagraph"/>
        <w:numPr>
          <w:ilvl w:val="0"/>
          <w:numId w:val="4"/>
        </w:numPr>
        <w:spacing w:before="240" w:after="240" w:line="276" w:lineRule="auto"/>
        <w:jc w:val="both"/>
        <w:rPr>
          <w:rFonts w:ascii="Times New Roman" w:hAnsi="Times New Roman" w:eastAsia="Times New Roman" w:cs="Times New Roman"/>
          <w:color w:val="000000" w:themeColor="text1"/>
        </w:rPr>
      </w:pPr>
      <w:r w:rsidRPr="00824C75">
        <w:rPr>
          <w:rFonts w:ascii="Times New Roman" w:hAnsi="Times New Roman" w:eastAsia="Times New Roman" w:cs="Times New Roman"/>
          <w:b/>
          <w:bCs/>
          <w:color w:val="000000" w:themeColor="text1"/>
        </w:rPr>
        <w:t>Monitor Account Activity</w:t>
      </w:r>
      <w:r w:rsidRPr="0063748B">
        <w:rPr>
          <w:rFonts w:ascii="Times New Roman" w:hAnsi="Times New Roman" w:eastAsia="Times New Roman" w:cs="Times New Roman"/>
          <w:color w:val="000000" w:themeColor="text1"/>
        </w:rPr>
        <w:t>: Check your Microsoft 365 account for recent logins or unfamiliar activity in the Microsoft 365 Security Center.</w:t>
      </w:r>
    </w:p>
    <w:p w:rsidRPr="0063748B" w:rsidR="0063748B" w:rsidP="00955DF9" w:rsidRDefault="0063748B" w14:paraId="6FE77999" w14:textId="373886F2">
      <w:pPr>
        <w:pStyle w:val="ListParagraph"/>
        <w:numPr>
          <w:ilvl w:val="0"/>
          <w:numId w:val="4"/>
        </w:numPr>
        <w:spacing w:before="240" w:after="240" w:line="276" w:lineRule="auto"/>
        <w:jc w:val="both"/>
        <w:rPr>
          <w:rFonts w:ascii="Times New Roman" w:hAnsi="Times New Roman" w:eastAsia="Times New Roman" w:cs="Times New Roman"/>
          <w:color w:val="000000" w:themeColor="text1"/>
        </w:rPr>
      </w:pPr>
      <w:r w:rsidRPr="00824C75">
        <w:rPr>
          <w:rFonts w:ascii="Times New Roman" w:hAnsi="Times New Roman" w:eastAsia="Times New Roman" w:cs="Times New Roman"/>
          <w:b/>
          <w:bCs/>
          <w:color w:val="000000" w:themeColor="text1"/>
        </w:rPr>
        <w:t>Educate Users</w:t>
      </w:r>
      <w:r w:rsidRPr="0063748B">
        <w:rPr>
          <w:rFonts w:ascii="Times New Roman" w:hAnsi="Times New Roman" w:eastAsia="Times New Roman" w:cs="Times New Roman"/>
          <w:color w:val="000000" w:themeColor="text1"/>
        </w:rPr>
        <w:t>: Train employees and users to recognize phishing emails and fake login pages.</w:t>
      </w:r>
    </w:p>
    <w:p w:rsidRPr="0063748B" w:rsidR="0063748B" w:rsidP="00955DF9" w:rsidRDefault="0063748B" w14:paraId="1E30D659" w14:textId="092E0DAC">
      <w:pPr>
        <w:pStyle w:val="ListParagraph"/>
        <w:numPr>
          <w:ilvl w:val="0"/>
          <w:numId w:val="4"/>
        </w:numPr>
        <w:spacing w:before="240" w:after="240" w:line="276" w:lineRule="auto"/>
        <w:jc w:val="both"/>
        <w:rPr>
          <w:rFonts w:ascii="Times New Roman" w:hAnsi="Times New Roman" w:eastAsia="Times New Roman" w:cs="Times New Roman"/>
          <w:color w:val="000000" w:themeColor="text1"/>
        </w:rPr>
      </w:pPr>
      <w:r w:rsidRPr="00824C75">
        <w:rPr>
          <w:rFonts w:ascii="Times New Roman" w:hAnsi="Times New Roman" w:eastAsia="Times New Roman" w:cs="Times New Roman"/>
          <w:b/>
          <w:bCs/>
          <w:color w:val="000000" w:themeColor="text1"/>
        </w:rPr>
        <w:t>Block Malicious Domains</w:t>
      </w:r>
      <w:r w:rsidRPr="0063748B">
        <w:rPr>
          <w:rFonts w:ascii="Times New Roman" w:hAnsi="Times New Roman" w:eastAsia="Times New Roman" w:cs="Times New Roman"/>
          <w:color w:val="000000" w:themeColor="text1"/>
        </w:rPr>
        <w:t>: Ensure DNS filtering and firewalls block access to known phishing infrastructure.</w:t>
      </w:r>
    </w:p>
    <w:p w:rsidRPr="0063748B" w:rsidR="0063748B" w:rsidP="00955DF9" w:rsidRDefault="0063748B" w14:paraId="529BE03C" w14:textId="371D7569">
      <w:pPr>
        <w:pStyle w:val="ListParagraph"/>
        <w:numPr>
          <w:ilvl w:val="0"/>
          <w:numId w:val="4"/>
        </w:numPr>
        <w:spacing w:before="240" w:after="240" w:line="276" w:lineRule="auto"/>
        <w:jc w:val="both"/>
        <w:rPr>
          <w:rFonts w:ascii="Times New Roman" w:hAnsi="Times New Roman" w:eastAsia="Times New Roman" w:cs="Times New Roman"/>
          <w:color w:val="000000" w:themeColor="text1"/>
        </w:rPr>
      </w:pPr>
      <w:r w:rsidRPr="00824C75">
        <w:rPr>
          <w:rFonts w:ascii="Times New Roman" w:hAnsi="Times New Roman" w:eastAsia="Times New Roman" w:cs="Times New Roman"/>
          <w:b/>
          <w:bCs/>
          <w:color w:val="000000" w:themeColor="text1"/>
        </w:rPr>
        <w:t>Use Conditional Access Policies</w:t>
      </w:r>
      <w:r w:rsidRPr="0063748B">
        <w:rPr>
          <w:rFonts w:ascii="Times New Roman" w:hAnsi="Times New Roman" w:eastAsia="Times New Roman" w:cs="Times New Roman"/>
          <w:color w:val="000000" w:themeColor="text1"/>
        </w:rPr>
        <w:t xml:space="preserve">: Restrict </w:t>
      </w:r>
      <w:r w:rsidRPr="0063748B" w:rsidR="00824C75">
        <w:rPr>
          <w:rFonts w:ascii="Times New Roman" w:hAnsi="Times New Roman" w:eastAsia="Times New Roman" w:cs="Times New Roman"/>
          <w:color w:val="000000" w:themeColor="text1"/>
        </w:rPr>
        <w:t>login</w:t>
      </w:r>
      <w:r w:rsidRPr="0063748B">
        <w:rPr>
          <w:rFonts w:ascii="Times New Roman" w:hAnsi="Times New Roman" w:eastAsia="Times New Roman" w:cs="Times New Roman"/>
          <w:color w:val="000000" w:themeColor="text1"/>
        </w:rPr>
        <w:t xml:space="preserve"> by location, device, and risk level using Microsoft’s built-in security tools.</w:t>
      </w:r>
    </w:p>
    <w:p w:rsidRPr="0063748B" w:rsidR="0063748B" w:rsidP="00955DF9" w:rsidRDefault="0063748B" w14:paraId="40F637B6" w14:textId="23D6A059">
      <w:pPr>
        <w:pStyle w:val="ListParagraph"/>
        <w:numPr>
          <w:ilvl w:val="0"/>
          <w:numId w:val="4"/>
        </w:numPr>
        <w:spacing w:before="240" w:after="240" w:line="276" w:lineRule="auto"/>
        <w:jc w:val="both"/>
        <w:rPr>
          <w:rFonts w:ascii="Times New Roman" w:hAnsi="Times New Roman" w:eastAsia="Times New Roman" w:cs="Times New Roman"/>
          <w:color w:val="000000" w:themeColor="text1"/>
        </w:rPr>
      </w:pPr>
      <w:r w:rsidRPr="00824C75">
        <w:rPr>
          <w:rFonts w:ascii="Times New Roman" w:hAnsi="Times New Roman" w:eastAsia="Times New Roman" w:cs="Times New Roman"/>
          <w:b/>
          <w:bCs/>
          <w:color w:val="000000" w:themeColor="text1"/>
        </w:rPr>
        <w:lastRenderedPageBreak/>
        <w:t>Report Phishing Attempts</w:t>
      </w:r>
      <w:r w:rsidRPr="0063748B">
        <w:rPr>
          <w:rFonts w:ascii="Times New Roman" w:hAnsi="Times New Roman" w:eastAsia="Times New Roman" w:cs="Times New Roman"/>
          <w:color w:val="000000" w:themeColor="text1"/>
        </w:rPr>
        <w:t>: Users should report suspicious messages to their IT or security teams immediately.</w:t>
      </w:r>
    </w:p>
    <w:p w:rsidR="00FA0AC2" w:rsidP="00955DF9" w:rsidRDefault="00FA0AC2" w14:paraId="6879567F" w14:textId="77777777">
      <w:pPr>
        <w:spacing w:before="240" w:after="240" w:line="276" w:lineRule="auto"/>
        <w:jc w:val="both"/>
        <w:rPr>
          <w:rFonts w:ascii="Times New Roman" w:hAnsi="Times New Roman" w:eastAsia="Times New Roman" w:cs="Times New Roman"/>
          <w:color w:val="000000" w:themeColor="text1"/>
        </w:rPr>
      </w:pPr>
      <w:r w:rsidRPr="44BC9B98">
        <w:rPr>
          <w:rFonts w:ascii="Times New Roman" w:hAnsi="Times New Roman" w:eastAsia="Times New Roman" w:cs="Times New Roman"/>
          <w:color w:val="000000" w:themeColor="text1"/>
        </w:rPr>
        <w:t>The Guyana National CIRT recommends that users and administrators review this alert and apply it where necessary.</w:t>
      </w:r>
    </w:p>
    <w:p w:rsidR="00FA0AC2" w:rsidP="00955DF9" w:rsidRDefault="00FA0AC2" w14:paraId="11F83243" w14:textId="799A3AC6">
      <w:pPr>
        <w:spacing w:before="240" w:after="240" w:line="276" w:lineRule="auto"/>
        <w:jc w:val="both"/>
        <w:rPr>
          <w:rFonts w:ascii="Times New Roman" w:hAnsi="Times New Roman" w:eastAsia="Times New Roman" w:cs="Times New Roman"/>
          <w:b/>
          <w:bCs/>
          <w:color w:val="000000" w:themeColor="text1"/>
        </w:rPr>
      </w:pPr>
      <w:r w:rsidRPr="025309DB">
        <w:rPr>
          <w:rFonts w:ascii="Times New Roman" w:hAnsi="Times New Roman" w:eastAsia="Times New Roman" w:cs="Times New Roman"/>
          <w:b/>
          <w:bCs/>
          <w:color w:val="000000" w:themeColor="text1"/>
        </w:rPr>
        <w:t>Reference</w:t>
      </w:r>
      <w:r w:rsidR="001D6E7B">
        <w:rPr>
          <w:rFonts w:ascii="Times New Roman" w:hAnsi="Times New Roman" w:eastAsia="Times New Roman" w:cs="Times New Roman"/>
          <w:b/>
          <w:bCs/>
          <w:color w:val="000000" w:themeColor="text1"/>
        </w:rPr>
        <w:t>s</w:t>
      </w:r>
    </w:p>
    <w:p w:rsidRPr="004004C4" w:rsidR="004004C4" w:rsidP="00955DF9" w:rsidRDefault="004004C4" w14:paraId="2156F69B" w14:textId="30EA9CF8">
      <w:pPr>
        <w:pStyle w:val="ListParagraph"/>
        <w:numPr>
          <w:ilvl w:val="0"/>
          <w:numId w:val="6"/>
        </w:numPr>
        <w:spacing w:line="276" w:lineRule="auto"/>
        <w:rPr>
          <w:rFonts w:ascii="Times New Roman" w:hAnsi="Times New Roman" w:cs="Times New Roman"/>
        </w:rPr>
      </w:pPr>
      <w:r w:rsidRPr="004004C4">
        <w:rPr>
          <w:rFonts w:ascii="Times New Roman" w:hAnsi="Times New Roman" w:cs="Times New Roman"/>
        </w:rPr>
        <w:t xml:space="preserve">Microsoft. (2025, September 16). Microsoft seizes 338 websites to disrupt rapidly growing “RaccoonO365” phishing service. Retrieved from Microsoft. </w:t>
      </w:r>
      <w:hyperlink w:history="1" r:id="rId5">
        <w:r w:rsidRPr="00143C49" w:rsidR="00143C49">
          <w:rPr>
            <w:rStyle w:val="Hyperlink"/>
            <w:rFonts w:ascii="Times New Roman" w:hAnsi="Times New Roman" w:cs="Times New Roman"/>
          </w:rPr>
          <w:t>https://blogs.microsoft.com/on-the-issues/2025/09/16/microsoft-seizes-338-websites-to-disrupt-rapidly-growing-raccoono365-phishing-service/</w:t>
        </w:r>
      </w:hyperlink>
    </w:p>
    <w:p w:rsidRPr="004004C4" w:rsidR="008833F9" w:rsidP="00955DF9" w:rsidRDefault="004004C4" w14:paraId="053E4C3D" w14:textId="22142348">
      <w:pPr>
        <w:pStyle w:val="ListParagraph"/>
        <w:numPr>
          <w:ilvl w:val="0"/>
          <w:numId w:val="6"/>
        </w:numPr>
        <w:spacing w:line="276" w:lineRule="auto"/>
        <w:rPr>
          <w:rFonts w:ascii="Times New Roman" w:hAnsi="Times New Roman" w:cs="Times New Roman"/>
        </w:rPr>
      </w:pPr>
      <w:r w:rsidRPr="004004C4">
        <w:rPr>
          <w:rFonts w:ascii="Times New Roman" w:hAnsi="Times New Roman" w:cs="Times New Roman"/>
        </w:rPr>
        <w:t xml:space="preserve"> Abrams, L. (2025, September 19). Microsoft and Cloudflare disrupt massive RaccoonO365 phishing service</w:t>
      </w:r>
      <w:r w:rsidRPr="004004C4">
        <w:rPr>
          <w:rFonts w:ascii="Times New Roman" w:hAnsi="Times New Roman" w:cs="Times New Roman"/>
          <w:i/>
          <w:iCs/>
        </w:rPr>
        <w:t>.</w:t>
      </w:r>
      <w:r w:rsidRPr="004004C4">
        <w:rPr>
          <w:rFonts w:ascii="Times New Roman" w:hAnsi="Times New Roman" w:cs="Times New Roman"/>
        </w:rPr>
        <w:t xml:space="preserve"> Retrieved from </w:t>
      </w:r>
      <w:proofErr w:type="spellStart"/>
      <w:r w:rsidRPr="004004C4">
        <w:rPr>
          <w:rFonts w:ascii="Times New Roman" w:hAnsi="Times New Roman" w:cs="Times New Roman"/>
        </w:rPr>
        <w:t>BleepingComputer</w:t>
      </w:r>
      <w:proofErr w:type="spellEnd"/>
      <w:r w:rsidRPr="004004C4">
        <w:rPr>
          <w:rFonts w:ascii="Times New Roman" w:hAnsi="Times New Roman" w:cs="Times New Roman"/>
        </w:rPr>
        <w:t>.</w:t>
      </w:r>
      <w:r w:rsidR="001D6E7B">
        <w:rPr>
          <w:rFonts w:ascii="Times New Roman" w:hAnsi="Times New Roman" w:cs="Times New Roman"/>
        </w:rPr>
        <w:t xml:space="preserve"> </w:t>
      </w:r>
      <w:hyperlink w:history="1" r:id="rId6">
        <w:r w:rsidRPr="001D6E7B" w:rsidR="001D6E7B">
          <w:rPr>
            <w:rStyle w:val="Hyperlink"/>
            <w:rFonts w:ascii="Times New Roman" w:hAnsi="Times New Roman" w:cs="Times New Roman"/>
          </w:rPr>
          <w:t>https://www.bleepingcomputer.com/news/security/microsoft-and-cloudflare-disrupt-massive-raccoono365-phishing-service/</w:t>
        </w:r>
      </w:hyperlink>
    </w:p>
    <w:sectPr w:rsidRPr="004004C4" w:rsidR="008833F9" w:rsidSect="00FA0AC2">
      <w:headerReference w:type="even" r:id="rId7"/>
      <w:headerReference w:type="default" r:id="rId8"/>
      <w:footerReference w:type="even" r:id="rId9"/>
      <w:footerReference w:type="default" r:id="rId10"/>
      <w:headerReference w:type="first" r:id="rId11"/>
      <w:footerReference w:type="first" r:id="rId12"/>
      <w:pgSz w:w="12240" w:h="15840" w:orient="portrait"/>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AC2" w:rsidRDefault="00FA0AC2" w14:paraId="3D7A48C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A0AC2" w:rsidTr="74A061B4" w14:paraId="5BAC077B" w14:textId="77777777">
      <w:trPr>
        <w:trHeight w:val="300"/>
      </w:trPr>
      <w:tc>
        <w:tcPr>
          <w:tcW w:w="3120" w:type="dxa"/>
        </w:tcPr>
        <w:p w:rsidR="00FA0AC2" w:rsidP="74A061B4" w:rsidRDefault="00FA0AC2" w14:paraId="40DF99CD" w14:textId="77777777">
          <w:pPr>
            <w:pStyle w:val="Header"/>
            <w:ind w:left="-115"/>
          </w:pPr>
        </w:p>
      </w:tc>
      <w:tc>
        <w:tcPr>
          <w:tcW w:w="3120" w:type="dxa"/>
        </w:tcPr>
        <w:p w:rsidR="00FA0AC2" w:rsidP="74A061B4" w:rsidRDefault="00FA0AC2" w14:paraId="5D1C2822" w14:textId="77777777">
          <w:pPr>
            <w:pStyle w:val="Header"/>
            <w:jc w:val="center"/>
          </w:pPr>
        </w:p>
      </w:tc>
      <w:tc>
        <w:tcPr>
          <w:tcW w:w="3120" w:type="dxa"/>
        </w:tcPr>
        <w:p w:rsidR="00FA0AC2" w:rsidP="74A061B4" w:rsidRDefault="00FA0AC2" w14:paraId="1C3C9850" w14:textId="77777777">
          <w:pPr>
            <w:pStyle w:val="Header"/>
            <w:ind w:right="-115"/>
            <w:jc w:val="right"/>
          </w:pPr>
        </w:p>
      </w:tc>
    </w:tr>
  </w:tbl>
  <w:p w:rsidR="00FA0AC2" w:rsidP="74A061B4" w:rsidRDefault="00FA0AC2" w14:paraId="71A7F26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AC2" w:rsidRDefault="00FA0AC2" w14:paraId="3B9A58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AC2" w:rsidRDefault="00FA0AC2" w14:paraId="40CB9D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A0AC2" w:rsidP="74A061B4" w:rsidRDefault="00FA0AC2" w14:paraId="5D3A3662" w14:textId="77777777">
    <w:pPr>
      <w:pStyle w:val="Header"/>
    </w:pPr>
    <w:r>
      <w:rPr>
        <w:noProof/>
      </w:rPr>
      <w:drawing>
        <wp:anchor distT="0" distB="0" distL="114300" distR="114300" simplePos="0" relativeHeight="251659264" behindDoc="0" locked="0" layoutInCell="1" allowOverlap="1" wp14:anchorId="0106EBBA" wp14:editId="018DF19A">
          <wp:simplePos x="0" y="0"/>
          <wp:positionH relativeFrom="column">
            <wp:posOffset>-922020</wp:posOffset>
          </wp:positionH>
          <wp:positionV relativeFrom="paragraph">
            <wp:posOffset>-495300</wp:posOffset>
          </wp:positionV>
          <wp:extent cx="7807186" cy="885190"/>
          <wp:effectExtent l="0" t="0" r="0" b="0"/>
          <wp:wrapSquare wrapText="bothSides"/>
          <wp:docPr id="576034567" name="Picture 576034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7807186" cy="8851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AC2" w:rsidRDefault="00FA0AC2" w14:paraId="620FFA3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1BAF"/>
    <w:multiLevelType w:val="multilevel"/>
    <w:tmpl w:val="7158AB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25749DE"/>
    <w:multiLevelType w:val="hybridMultilevel"/>
    <w:tmpl w:val="000C2D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C496B31"/>
    <w:multiLevelType w:val="multilevel"/>
    <w:tmpl w:val="243422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59041C1"/>
    <w:multiLevelType w:val="hybridMultilevel"/>
    <w:tmpl w:val="DB388616"/>
    <w:lvl w:ilvl="0" w:tplc="59FCA09A">
      <w:start w:val="1"/>
      <w:numFmt w:val="decimal"/>
      <w:lvlText w:val="%1."/>
      <w:lvlJc w:val="left"/>
      <w:pPr>
        <w:ind w:left="720" w:hanging="360"/>
      </w:pPr>
    </w:lvl>
    <w:lvl w:ilvl="1" w:tplc="A23A106E">
      <w:start w:val="1"/>
      <w:numFmt w:val="lowerLetter"/>
      <w:lvlText w:val="%2."/>
      <w:lvlJc w:val="left"/>
      <w:pPr>
        <w:ind w:left="1440" w:hanging="360"/>
      </w:pPr>
    </w:lvl>
    <w:lvl w:ilvl="2" w:tplc="B792F6C2">
      <w:start w:val="1"/>
      <w:numFmt w:val="lowerRoman"/>
      <w:lvlText w:val="%3."/>
      <w:lvlJc w:val="right"/>
      <w:pPr>
        <w:ind w:left="2160" w:hanging="180"/>
      </w:pPr>
    </w:lvl>
    <w:lvl w:ilvl="3" w:tplc="070C9EA6">
      <w:start w:val="1"/>
      <w:numFmt w:val="decimal"/>
      <w:lvlText w:val="%4."/>
      <w:lvlJc w:val="left"/>
      <w:pPr>
        <w:ind w:left="2880" w:hanging="360"/>
      </w:pPr>
    </w:lvl>
    <w:lvl w:ilvl="4" w:tplc="AD38B2BC">
      <w:start w:val="1"/>
      <w:numFmt w:val="lowerLetter"/>
      <w:lvlText w:val="%5."/>
      <w:lvlJc w:val="left"/>
      <w:pPr>
        <w:ind w:left="3600" w:hanging="360"/>
      </w:pPr>
    </w:lvl>
    <w:lvl w:ilvl="5" w:tplc="6FC44F0E">
      <w:start w:val="1"/>
      <w:numFmt w:val="lowerRoman"/>
      <w:lvlText w:val="%6."/>
      <w:lvlJc w:val="right"/>
      <w:pPr>
        <w:ind w:left="4320" w:hanging="180"/>
      </w:pPr>
    </w:lvl>
    <w:lvl w:ilvl="6" w:tplc="61767C6E">
      <w:start w:val="1"/>
      <w:numFmt w:val="decimal"/>
      <w:lvlText w:val="%7."/>
      <w:lvlJc w:val="left"/>
      <w:pPr>
        <w:ind w:left="5040" w:hanging="360"/>
      </w:pPr>
    </w:lvl>
    <w:lvl w:ilvl="7" w:tplc="F2FC734C">
      <w:start w:val="1"/>
      <w:numFmt w:val="lowerLetter"/>
      <w:lvlText w:val="%8."/>
      <w:lvlJc w:val="left"/>
      <w:pPr>
        <w:ind w:left="5760" w:hanging="360"/>
      </w:pPr>
    </w:lvl>
    <w:lvl w:ilvl="8" w:tplc="A300A654">
      <w:start w:val="1"/>
      <w:numFmt w:val="lowerRoman"/>
      <w:lvlText w:val="%9."/>
      <w:lvlJc w:val="right"/>
      <w:pPr>
        <w:ind w:left="6480" w:hanging="180"/>
      </w:pPr>
    </w:lvl>
  </w:abstractNum>
  <w:abstractNum w:abstractNumId="4" w15:restartNumberingAfterBreak="0">
    <w:nsid w:val="716C3810"/>
    <w:multiLevelType w:val="hybridMultilevel"/>
    <w:tmpl w:val="39863DDA"/>
    <w:lvl w:ilvl="0" w:tplc="40DCA5D6">
      <w:start w:val="1"/>
      <w:numFmt w:val="bullet"/>
      <w:lvlText w:val=""/>
      <w:lvlJc w:val="left"/>
      <w:pPr>
        <w:ind w:left="720" w:hanging="360"/>
      </w:pPr>
      <w:rPr>
        <w:rFonts w:hint="default" w:ascii="Symbol" w:hAnsi="Symbol"/>
      </w:rPr>
    </w:lvl>
    <w:lvl w:ilvl="1" w:tplc="AC5E452E">
      <w:start w:val="1"/>
      <w:numFmt w:val="bullet"/>
      <w:lvlText w:val="o"/>
      <w:lvlJc w:val="left"/>
      <w:pPr>
        <w:ind w:left="1440" w:hanging="360"/>
      </w:pPr>
      <w:rPr>
        <w:rFonts w:hint="default" w:ascii="Courier New" w:hAnsi="Courier New"/>
      </w:rPr>
    </w:lvl>
    <w:lvl w:ilvl="2" w:tplc="66181918">
      <w:start w:val="1"/>
      <w:numFmt w:val="bullet"/>
      <w:lvlText w:val=""/>
      <w:lvlJc w:val="left"/>
      <w:pPr>
        <w:ind w:left="2160" w:hanging="360"/>
      </w:pPr>
      <w:rPr>
        <w:rFonts w:hint="default" w:ascii="Wingdings" w:hAnsi="Wingdings"/>
      </w:rPr>
    </w:lvl>
    <w:lvl w:ilvl="3" w:tplc="FD461826">
      <w:start w:val="1"/>
      <w:numFmt w:val="bullet"/>
      <w:lvlText w:val=""/>
      <w:lvlJc w:val="left"/>
      <w:pPr>
        <w:ind w:left="2880" w:hanging="360"/>
      </w:pPr>
      <w:rPr>
        <w:rFonts w:hint="default" w:ascii="Symbol" w:hAnsi="Symbol"/>
      </w:rPr>
    </w:lvl>
    <w:lvl w:ilvl="4" w:tplc="B6183E82">
      <w:start w:val="1"/>
      <w:numFmt w:val="bullet"/>
      <w:lvlText w:val="o"/>
      <w:lvlJc w:val="left"/>
      <w:pPr>
        <w:ind w:left="3600" w:hanging="360"/>
      </w:pPr>
      <w:rPr>
        <w:rFonts w:hint="default" w:ascii="Courier New" w:hAnsi="Courier New"/>
      </w:rPr>
    </w:lvl>
    <w:lvl w:ilvl="5" w:tplc="59BC00CC">
      <w:start w:val="1"/>
      <w:numFmt w:val="bullet"/>
      <w:lvlText w:val=""/>
      <w:lvlJc w:val="left"/>
      <w:pPr>
        <w:ind w:left="4320" w:hanging="360"/>
      </w:pPr>
      <w:rPr>
        <w:rFonts w:hint="default" w:ascii="Wingdings" w:hAnsi="Wingdings"/>
      </w:rPr>
    </w:lvl>
    <w:lvl w:ilvl="6" w:tplc="0F6E3150">
      <w:start w:val="1"/>
      <w:numFmt w:val="bullet"/>
      <w:lvlText w:val=""/>
      <w:lvlJc w:val="left"/>
      <w:pPr>
        <w:ind w:left="5040" w:hanging="360"/>
      </w:pPr>
      <w:rPr>
        <w:rFonts w:hint="default" w:ascii="Symbol" w:hAnsi="Symbol"/>
      </w:rPr>
    </w:lvl>
    <w:lvl w:ilvl="7" w:tplc="5974342E">
      <w:start w:val="1"/>
      <w:numFmt w:val="bullet"/>
      <w:lvlText w:val="o"/>
      <w:lvlJc w:val="left"/>
      <w:pPr>
        <w:ind w:left="5760" w:hanging="360"/>
      </w:pPr>
      <w:rPr>
        <w:rFonts w:hint="default" w:ascii="Courier New" w:hAnsi="Courier New"/>
      </w:rPr>
    </w:lvl>
    <w:lvl w:ilvl="8" w:tplc="4C142992">
      <w:start w:val="1"/>
      <w:numFmt w:val="bullet"/>
      <w:lvlText w:val=""/>
      <w:lvlJc w:val="left"/>
      <w:pPr>
        <w:ind w:left="6480" w:hanging="360"/>
      </w:pPr>
      <w:rPr>
        <w:rFonts w:hint="default" w:ascii="Wingdings" w:hAnsi="Wingdings"/>
      </w:rPr>
    </w:lvl>
  </w:abstractNum>
  <w:abstractNum w:abstractNumId="5" w15:restartNumberingAfterBreak="0">
    <w:nsid w:val="7EC21A99"/>
    <w:multiLevelType w:val="hybridMultilevel"/>
    <w:tmpl w:val="3612C0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29020301">
    <w:abstractNumId w:val="4"/>
  </w:num>
  <w:num w:numId="2" w16cid:durableId="1494029458">
    <w:abstractNumId w:val="3"/>
  </w:num>
  <w:num w:numId="3" w16cid:durableId="2087531046">
    <w:abstractNumId w:val="2"/>
  </w:num>
  <w:num w:numId="4" w16cid:durableId="1837727258">
    <w:abstractNumId w:val="5"/>
  </w:num>
  <w:num w:numId="5" w16cid:durableId="635531479">
    <w:abstractNumId w:val="0"/>
  </w:num>
  <w:num w:numId="6" w16cid:durableId="536478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C2"/>
    <w:rsid w:val="00040DC6"/>
    <w:rsid w:val="00143C49"/>
    <w:rsid w:val="00171D5B"/>
    <w:rsid w:val="001752B9"/>
    <w:rsid w:val="001D6E7B"/>
    <w:rsid w:val="002176B8"/>
    <w:rsid w:val="004004C4"/>
    <w:rsid w:val="00435C60"/>
    <w:rsid w:val="004C575D"/>
    <w:rsid w:val="0058540C"/>
    <w:rsid w:val="0063748B"/>
    <w:rsid w:val="00666B87"/>
    <w:rsid w:val="006835A9"/>
    <w:rsid w:val="00824C75"/>
    <w:rsid w:val="008833F9"/>
    <w:rsid w:val="008D3BD7"/>
    <w:rsid w:val="00955DF9"/>
    <w:rsid w:val="00DF2542"/>
    <w:rsid w:val="00FA0AC2"/>
    <w:rsid w:val="20301F72"/>
    <w:rsid w:val="38973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950D"/>
  <w15:chartTrackingRefBased/>
  <w15:docId w15:val="{335EDBAF-AC6D-42A9-9496-6144A563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0AC2"/>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FA0AC2"/>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0AC2"/>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0A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0A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0A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0A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A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A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AC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A0AC2"/>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FA0AC2"/>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FA0AC2"/>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FA0AC2"/>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FA0AC2"/>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FA0AC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A0AC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A0AC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A0AC2"/>
    <w:rPr>
      <w:rFonts w:eastAsiaTheme="majorEastAsia" w:cstheme="majorBidi"/>
      <w:color w:val="272727" w:themeColor="text1" w:themeTint="D8"/>
    </w:rPr>
  </w:style>
  <w:style w:type="paragraph" w:styleId="Title">
    <w:name w:val="Title"/>
    <w:basedOn w:val="Normal"/>
    <w:next w:val="Normal"/>
    <w:link w:val="TitleChar"/>
    <w:uiPriority w:val="10"/>
    <w:qFormat/>
    <w:rsid w:val="00FA0AC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A0AC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A0AC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A0A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AC2"/>
    <w:pPr>
      <w:spacing w:before="160"/>
      <w:jc w:val="center"/>
    </w:pPr>
    <w:rPr>
      <w:i/>
      <w:iCs/>
      <w:color w:val="404040" w:themeColor="text1" w:themeTint="BF"/>
    </w:rPr>
  </w:style>
  <w:style w:type="character" w:styleId="QuoteChar" w:customStyle="1">
    <w:name w:val="Quote Char"/>
    <w:basedOn w:val="DefaultParagraphFont"/>
    <w:link w:val="Quote"/>
    <w:uiPriority w:val="29"/>
    <w:rsid w:val="00FA0AC2"/>
    <w:rPr>
      <w:i/>
      <w:iCs/>
      <w:color w:val="404040" w:themeColor="text1" w:themeTint="BF"/>
    </w:rPr>
  </w:style>
  <w:style w:type="paragraph" w:styleId="ListParagraph">
    <w:name w:val="List Paragraph"/>
    <w:basedOn w:val="Normal"/>
    <w:uiPriority w:val="34"/>
    <w:qFormat/>
    <w:rsid w:val="00FA0AC2"/>
    <w:pPr>
      <w:ind w:left="720"/>
      <w:contextualSpacing/>
    </w:pPr>
  </w:style>
  <w:style w:type="character" w:styleId="IntenseEmphasis">
    <w:name w:val="Intense Emphasis"/>
    <w:basedOn w:val="DefaultParagraphFont"/>
    <w:uiPriority w:val="21"/>
    <w:qFormat/>
    <w:rsid w:val="00FA0AC2"/>
    <w:rPr>
      <w:i/>
      <w:iCs/>
      <w:color w:val="2F5496" w:themeColor="accent1" w:themeShade="BF"/>
    </w:rPr>
  </w:style>
  <w:style w:type="paragraph" w:styleId="IntenseQuote">
    <w:name w:val="Intense Quote"/>
    <w:basedOn w:val="Normal"/>
    <w:next w:val="Normal"/>
    <w:link w:val="IntenseQuoteChar"/>
    <w:uiPriority w:val="30"/>
    <w:qFormat/>
    <w:rsid w:val="00FA0AC2"/>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FA0AC2"/>
    <w:rPr>
      <w:i/>
      <w:iCs/>
      <w:color w:val="2F5496" w:themeColor="accent1" w:themeShade="BF"/>
    </w:rPr>
  </w:style>
  <w:style w:type="character" w:styleId="IntenseReference">
    <w:name w:val="Intense Reference"/>
    <w:basedOn w:val="DefaultParagraphFont"/>
    <w:uiPriority w:val="32"/>
    <w:qFormat/>
    <w:rsid w:val="00FA0AC2"/>
    <w:rPr>
      <w:b/>
      <w:bCs/>
      <w:smallCaps/>
      <w:color w:val="2F5496" w:themeColor="accent1" w:themeShade="BF"/>
      <w:spacing w:val="5"/>
    </w:rPr>
  </w:style>
  <w:style w:type="character" w:styleId="HeaderChar" w:customStyle="1">
    <w:name w:val="Header Char"/>
    <w:basedOn w:val="DefaultParagraphFont"/>
    <w:link w:val="Header"/>
    <w:uiPriority w:val="99"/>
    <w:rsid w:val="00FA0AC2"/>
  </w:style>
  <w:style w:type="paragraph" w:styleId="Header">
    <w:name w:val="header"/>
    <w:basedOn w:val="Normal"/>
    <w:link w:val="HeaderChar"/>
    <w:uiPriority w:val="99"/>
    <w:unhideWhenUsed/>
    <w:rsid w:val="00FA0AC2"/>
    <w:pPr>
      <w:tabs>
        <w:tab w:val="center" w:pos="4680"/>
        <w:tab w:val="right" w:pos="9360"/>
      </w:tabs>
      <w:spacing w:after="0" w:line="240" w:lineRule="auto"/>
    </w:pPr>
    <w:rPr>
      <w:rFonts w:eastAsiaTheme="minorHAnsi"/>
      <w:kern w:val="2"/>
      <w:lang w:eastAsia="en-US"/>
      <w14:ligatures w14:val="standardContextual"/>
    </w:rPr>
  </w:style>
  <w:style w:type="character" w:styleId="HeaderChar1" w:customStyle="1">
    <w:name w:val="Header Char1"/>
    <w:basedOn w:val="DefaultParagraphFont"/>
    <w:uiPriority w:val="99"/>
    <w:semiHidden/>
    <w:rsid w:val="00FA0AC2"/>
    <w:rPr>
      <w:rFonts w:eastAsiaTheme="minorEastAsia"/>
      <w:kern w:val="0"/>
      <w:lang w:eastAsia="ja-JP"/>
      <w14:ligatures w14:val="none"/>
    </w:rPr>
  </w:style>
  <w:style w:type="character" w:styleId="FooterChar" w:customStyle="1">
    <w:name w:val="Footer Char"/>
    <w:basedOn w:val="DefaultParagraphFont"/>
    <w:link w:val="Footer"/>
    <w:uiPriority w:val="99"/>
    <w:rsid w:val="00FA0AC2"/>
  </w:style>
  <w:style w:type="paragraph" w:styleId="Footer">
    <w:name w:val="footer"/>
    <w:basedOn w:val="Normal"/>
    <w:link w:val="FooterChar"/>
    <w:uiPriority w:val="99"/>
    <w:unhideWhenUsed/>
    <w:rsid w:val="00FA0AC2"/>
    <w:pPr>
      <w:tabs>
        <w:tab w:val="center" w:pos="4680"/>
        <w:tab w:val="right" w:pos="9360"/>
      </w:tabs>
      <w:spacing w:after="0" w:line="240" w:lineRule="auto"/>
    </w:pPr>
    <w:rPr>
      <w:rFonts w:eastAsiaTheme="minorHAnsi"/>
      <w:kern w:val="2"/>
      <w:lang w:eastAsia="en-US"/>
      <w14:ligatures w14:val="standardContextual"/>
    </w:rPr>
  </w:style>
  <w:style w:type="character" w:styleId="FooterChar1" w:customStyle="1">
    <w:name w:val="Footer Char1"/>
    <w:basedOn w:val="DefaultParagraphFont"/>
    <w:uiPriority w:val="99"/>
    <w:semiHidden/>
    <w:rsid w:val="00FA0AC2"/>
    <w:rPr>
      <w:rFonts w:eastAsiaTheme="minorEastAsia"/>
      <w:kern w:val="0"/>
      <w:lang w:eastAsia="ja-JP"/>
      <w14:ligatures w14:val="none"/>
    </w:rPr>
  </w:style>
  <w:style w:type="character" w:styleId="Strong">
    <w:name w:val="Strong"/>
    <w:basedOn w:val="DefaultParagraphFont"/>
    <w:uiPriority w:val="22"/>
    <w:qFormat/>
    <w:rsid w:val="008D3BD7"/>
    <w:rPr>
      <w:b/>
      <w:bCs/>
    </w:rPr>
  </w:style>
  <w:style w:type="paragraph" w:styleId="NormalWeb">
    <w:name w:val="Normal (Web)"/>
    <w:basedOn w:val="Normal"/>
    <w:uiPriority w:val="99"/>
    <w:unhideWhenUsed/>
    <w:rsid w:val="001752B9"/>
    <w:pPr>
      <w:spacing w:before="100" w:beforeAutospacing="1" w:after="100" w:afterAutospacing="1" w:line="240" w:lineRule="auto"/>
    </w:pPr>
    <w:rPr>
      <w:rFonts w:ascii="Times New Roman" w:hAnsi="Times New Roman" w:eastAsia="Times New Roman" w:cs="Times New Roman"/>
      <w:lang w:eastAsia="en-US"/>
    </w:rPr>
  </w:style>
  <w:style w:type="character" w:styleId="Hyperlink">
    <w:name w:val="Hyperlink"/>
    <w:basedOn w:val="DefaultParagraphFont"/>
    <w:uiPriority w:val="99"/>
    <w:unhideWhenUsed/>
    <w:rsid w:val="00040DC6"/>
    <w:rPr>
      <w:color w:val="0563C1" w:themeColor="hyperlink"/>
      <w:u w:val="single"/>
    </w:rPr>
  </w:style>
  <w:style w:type="character" w:styleId="UnresolvedMention">
    <w:name w:val="Unresolved Mention"/>
    <w:basedOn w:val="DefaultParagraphFont"/>
    <w:uiPriority w:val="99"/>
    <w:semiHidden/>
    <w:unhideWhenUsed/>
    <w:rsid w:val="00040DC6"/>
    <w:rPr>
      <w:color w:val="605E5C"/>
      <w:shd w:val="clear" w:color="auto" w:fill="E1DFDD"/>
    </w:rPr>
  </w:style>
  <w:style w:type="character" w:styleId="FollowedHyperlink">
    <w:name w:val="FollowedHyperlink"/>
    <w:basedOn w:val="DefaultParagraphFont"/>
    <w:uiPriority w:val="99"/>
    <w:semiHidden/>
    <w:unhideWhenUsed/>
    <w:rsid w:val="00171D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bleepingcomputer.com/news/security/microsoft-and-cloudflare-disrupt-massive-raccoono365-phishing-service/" TargetMode="External"/><Relationship Id="rId11" Type="http://schemas.openxmlformats.org/officeDocument/2006/relationships/header" Target="header3.xml"/><Relationship Id="rId5" Type="http://schemas.openxmlformats.org/officeDocument/2006/relationships/hyperlink" Target="https://blogs.microsoft.com/on-the-issues/2025/09/16/microsoft-seizes-338-websites-to-disrupt-rapidly-growing-raccoono365-phishing-service/" TargetMode="Externa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AEACBB87E5141B567FE33130D7C9C" ma:contentTypeVersion="18" ma:contentTypeDescription="Create a new document." ma:contentTypeScope="" ma:versionID="52a077855969d2704163853b87df7df2">
  <xsd:schema xmlns:xsd="http://www.w3.org/2001/XMLSchema" xmlns:xs="http://www.w3.org/2001/XMLSchema" xmlns:p="http://schemas.microsoft.com/office/2006/metadata/properties" xmlns:ns2="f3d41d9b-ce80-4b30-bfb8-a4e1e54df3f7" xmlns:ns3="14976e4c-9141-4fd6-91f6-9810bef61f72" targetNamespace="http://schemas.microsoft.com/office/2006/metadata/properties" ma:root="true" ma:fieldsID="a8e1e3a616e1ea757226c2bedd10c370" ns2:_="" ns3:_="">
    <xsd:import namespace="f3d41d9b-ce80-4b30-bfb8-a4e1e54df3f7"/>
    <xsd:import namespace="14976e4c-9141-4fd6-91f6-9810bef61f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41d9b-ce80-4b30-bfb8-a4e1e54df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ce568e-0a46-4642-bfe4-3f40ee1d9ff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76e4c-9141-4fd6-91f6-9810bef61f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3c0494-1791-4aab-8d85-90de94dba678}" ma:internalName="TaxCatchAll" ma:showField="CatchAllData" ma:web="14976e4c-9141-4fd6-91f6-9810bef61f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d41d9b-ce80-4b30-bfb8-a4e1e54df3f7">
      <Terms xmlns="http://schemas.microsoft.com/office/infopath/2007/PartnerControls"/>
    </lcf76f155ced4ddcb4097134ff3c332f>
    <TaxCatchAll xmlns="14976e4c-9141-4fd6-91f6-9810bef61f72" xsi:nil="true"/>
  </documentManagement>
</p:properties>
</file>

<file path=customXml/itemProps1.xml><?xml version="1.0" encoding="utf-8"?>
<ds:datastoreItem xmlns:ds="http://schemas.openxmlformats.org/officeDocument/2006/customXml" ds:itemID="{5E307FEE-488A-4982-8827-D1AF43540FDD}"/>
</file>

<file path=customXml/itemProps2.xml><?xml version="1.0" encoding="utf-8"?>
<ds:datastoreItem xmlns:ds="http://schemas.openxmlformats.org/officeDocument/2006/customXml" ds:itemID="{1208A9BB-936F-49F3-A48D-C46CC1745B49}"/>
</file>

<file path=customXml/itemProps3.xml><?xml version="1.0" encoding="utf-8"?>
<ds:datastoreItem xmlns:ds="http://schemas.openxmlformats.org/officeDocument/2006/customXml" ds:itemID="{B3DB4DEF-725F-49AB-A80F-B0CCCAA754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Ashenna Assanah</dc:creator>
  <cp:keywords/>
  <dc:description/>
  <cp:lastModifiedBy>Latoya Etkins</cp:lastModifiedBy>
  <cp:revision>15</cp:revision>
  <dcterms:created xsi:type="dcterms:W3CDTF">2025-09-20T15:04:00Z</dcterms:created>
  <dcterms:modified xsi:type="dcterms:W3CDTF">2025-09-22T13:43:17Z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0x0101003D9AEACBB87E5141B567FE33130D7C9C</vt:lpwstr>
  </property>
</Properties>
</file>